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56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1"/>
        <w:gridCol w:w="1364"/>
        <w:gridCol w:w="6021"/>
      </w:tblGrid>
      <w:tr w:rsidR="001238A7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</w:tcPr>
          <w:p w:rsidR="001238A7" w:rsidRPr="001238A7" w:rsidRDefault="001238A7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bookmarkStart w:id="0" w:name="_GoBack" w:colFirst="0" w:colLast="2"/>
            <w:r w:rsidRPr="001238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NUMERACIÓ</w:t>
            </w:r>
          </w:p>
        </w:tc>
        <w:tc>
          <w:tcPr>
            <w:tcW w:w="1364" w:type="dxa"/>
            <w:shd w:val="clear" w:color="auto" w:fill="auto"/>
            <w:noWrap/>
            <w:vAlign w:val="bottom"/>
          </w:tcPr>
          <w:p w:rsidR="001238A7" w:rsidRPr="001238A7" w:rsidRDefault="001238A7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238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6021" w:type="dxa"/>
            <w:shd w:val="clear" w:color="auto" w:fill="auto"/>
            <w:noWrap/>
            <w:vAlign w:val="bottom"/>
          </w:tcPr>
          <w:p w:rsidR="001238A7" w:rsidRPr="001238A7" w:rsidRDefault="001238A7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238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bookmarkEnd w:id="0"/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2022DECR000030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30/05/2022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CONVOC PLE ORDINARI 13062022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2022DECR000031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02/06/2022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RELACIO FACTURES 052022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2022DECR000032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20/06/2022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ADJ CM O FINAL FIBRA OPTICA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2022DECR000033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27/06/2022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PRORROGA SUBM ELECTRICITAT 2019_01_D1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2022DECR000034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18/07/2022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LLIC O PLAQUES LA FULLACA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2022DECR000035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01/08/2022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ASSABENTAT 10E RALLY LLORET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2022DECR000036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22/08/2022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ASSABENTAT PAS 18 RALLY COSTA BRAVA HISTORIC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2022DECR000037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22/08/2022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RELACIO FACTURES 062022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2022DECR000038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22/08/2022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RELACIO FACTURES 072022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2022DECR000039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29/08/2022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APROVACIO EXPEDIENT MODIFICACIO CREDIT 2/2022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2022DECR000040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12/09/2022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AVANÇAMENT PLE OCTUBRE</w:t>
            </w:r>
          </w:p>
        </w:tc>
      </w:tr>
      <w:tr w:rsidR="006D513D" w:rsidRPr="006D513D" w:rsidTr="006D513D">
        <w:trPr>
          <w:trHeight w:val="300"/>
          <w:jc w:val="center"/>
        </w:trPr>
        <w:tc>
          <w:tcPr>
            <w:tcW w:w="217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 xml:space="preserve">2022DECR000041 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19/09/2022</w:t>
            </w:r>
          </w:p>
        </w:tc>
        <w:tc>
          <w:tcPr>
            <w:tcW w:w="6021" w:type="dxa"/>
            <w:shd w:val="clear" w:color="auto" w:fill="auto"/>
            <w:noWrap/>
            <w:vAlign w:val="bottom"/>
            <w:hideMark/>
          </w:tcPr>
          <w:p w:rsidR="006D513D" w:rsidRPr="006D513D" w:rsidRDefault="006D513D" w:rsidP="006D5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ca-ES" w:eastAsia="ca-ES"/>
              </w:rPr>
            </w:pPr>
            <w:r w:rsidRPr="006D513D">
              <w:rPr>
                <w:rFonts w:ascii="Arial" w:eastAsia="Times New Roman" w:hAnsi="Arial" w:cs="Arial"/>
                <w:color w:val="000000"/>
                <w:lang w:val="ca-ES" w:eastAsia="ca-ES"/>
              </w:rPr>
              <w:t>RELACIO FACTURES 082022</w:t>
            </w:r>
          </w:p>
        </w:tc>
      </w:tr>
    </w:tbl>
    <w:p w:rsidR="0080542A" w:rsidRDefault="0080542A"/>
    <w:sectPr w:rsidR="008054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1A7" w:rsidRDefault="00B571A7" w:rsidP="00170FCE">
      <w:pPr>
        <w:spacing w:after="0" w:line="240" w:lineRule="auto"/>
      </w:pPr>
      <w:r>
        <w:separator/>
      </w:r>
    </w:p>
  </w:endnote>
  <w:endnote w:type="continuationSeparator" w:id="0">
    <w:p w:rsidR="00B571A7" w:rsidRDefault="00B571A7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1A7" w:rsidRDefault="00B571A7" w:rsidP="00170FCE">
      <w:pPr>
        <w:spacing w:after="0" w:line="240" w:lineRule="auto"/>
      </w:pPr>
      <w:r>
        <w:separator/>
      </w:r>
    </w:p>
  </w:footnote>
  <w:footnote w:type="continuationSeparator" w:id="0">
    <w:p w:rsidR="00B571A7" w:rsidRDefault="00B571A7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238A7"/>
    <w:rsid w:val="00156C7F"/>
    <w:rsid w:val="00170FCE"/>
    <w:rsid w:val="001F5932"/>
    <w:rsid w:val="002F3663"/>
    <w:rsid w:val="003C4809"/>
    <w:rsid w:val="004A4C75"/>
    <w:rsid w:val="006D513D"/>
    <w:rsid w:val="0080542A"/>
    <w:rsid w:val="00B5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6D5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51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6D5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51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615</Characters>
  <Application>Microsoft Office Word</Application>
  <DocSecurity>0</DocSecurity>
  <Lines>5</Lines>
  <Paragraphs>1</Paragraphs>
  <ScaleCrop>false</ScaleCrop>
  <Company>OVH SAS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(X2022000094)</dc:title>
  <dc:subject/>
  <dc:creator>jpbaurier</dc:creator>
  <cp:keywords/>
  <dc:description/>
  <cp:lastModifiedBy>iadmin</cp:lastModifiedBy>
  <cp:revision>7</cp:revision>
  <dcterms:created xsi:type="dcterms:W3CDTF">2022-09-19T16:37:00Z</dcterms:created>
  <dcterms:modified xsi:type="dcterms:W3CDTF">2023-03-13T17:02:00Z</dcterms:modified>
</cp:coreProperties>
</file>