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42A" w:rsidRDefault="0080542A" w:rsidP="00D16850">
      <w:pPr>
        <w:spacing w:after="0" w:line="240" w:lineRule="auto"/>
        <w:jc w:val="both"/>
        <w:rPr>
          <w:rFonts w:ascii="Arial" w:hAnsi="Arial" w:cs="Arial"/>
          <w:lang w:val="ca-ES"/>
        </w:rPr>
      </w:pPr>
    </w:p>
    <w:tbl>
      <w:tblPr>
        <w:tblW w:w="10326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31"/>
        <w:gridCol w:w="1253"/>
        <w:gridCol w:w="7142"/>
      </w:tblGrid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2025DECR000043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16/06/2025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CONVOCATORIA PLE ORDINARI 30062025</w:t>
            </w:r>
          </w:p>
        </w:tc>
      </w:tr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2025DECR000044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23/06/2025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APROVACIO PADRO CEMENTIRI 2025</w:t>
            </w:r>
          </w:p>
        </w:tc>
      </w:tr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2025DECR000045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25/06/2025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INICI EXPEDIENT ARXIU SOL CANVI ORIENTACIO PRODUCTIVA EL MAS</w:t>
            </w:r>
          </w:p>
        </w:tc>
      </w:tr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2025DECR000046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07/07/2025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SUBV DIBA PREVENCIO VIOLENCIES MASCLISTES  500,00</w:t>
            </w:r>
          </w:p>
        </w:tc>
      </w:tr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2025DECR000047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07/07/2025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SUBV DIBA FP ACTUACIONS AMBIT LGTBI+ 500,00</w:t>
            </w:r>
          </w:p>
        </w:tc>
      </w:tr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2025DECR000048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07/07/2025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ACTUALITZACIO RETRIBUCIO PERSONAL SMI 2025</w:t>
            </w:r>
          </w:p>
        </w:tc>
      </w:tr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2025DECR000049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07/07/2025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PRESA RAO INICI ACTIVITAT HUT MAS MONTORNES</w:t>
            </w:r>
          </w:p>
        </w:tc>
      </w:tr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2025DECR000050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28/07/2025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PRESA RAO 22 RALLY COSTA BRAVA HISTORIC</w:t>
            </w:r>
          </w:p>
        </w:tc>
      </w:tr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2025DECR000051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28/07/2025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SOL DIBA RECURS GESTOR EXPEDIENTS</w:t>
            </w:r>
          </w:p>
        </w:tc>
      </w:tr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2025DECR000052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04/08/2025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RELACIO FACTURES 10 15062025</w:t>
            </w:r>
          </w:p>
        </w:tc>
      </w:tr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2025DECR000053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04/08/2025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RELACIO FACTURES 11 30062025</w:t>
            </w:r>
          </w:p>
        </w:tc>
      </w:tr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2025DECR000054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04/08/2025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RELACIO FACTURES 12 15072025</w:t>
            </w:r>
          </w:p>
        </w:tc>
      </w:tr>
      <w:tr w:rsidR="00D16850" w:rsidRPr="00CC2624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2025DECR000055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11/08/2025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SOL SUBV ACCES AREA RURAL CONVOC ARP_2424_2025</w:t>
            </w:r>
          </w:p>
        </w:tc>
      </w:tr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2025DECR000056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11/08/2025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LLIC O EXTENSIO XARXA ELECTRICITAT TUNEL MINA</w:t>
            </w:r>
          </w:p>
        </w:tc>
      </w:tr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2025DECR000057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11/08/2025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ADJUDICACIO OBRES MILLORA XARXA CAMINS PUBLICS</w:t>
            </w:r>
          </w:p>
        </w:tc>
      </w:tr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2025DECR000058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18/08/2025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NICI EXP LICITACIO OB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RES PAVIMENTACIO CAMINS</w:t>
            </w:r>
          </w:p>
        </w:tc>
      </w:tr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2025DECR000059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25/08/2025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LICITACIO OBRES PAVIMENTACIO CAMINS</w:t>
            </w:r>
          </w:p>
        </w:tc>
      </w:tr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2025DECR000060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25/08/2025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CANVI TITULARITAT NINXOL 36</w:t>
            </w:r>
          </w:p>
        </w:tc>
      </w:tr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2025DECR000061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18/09/2025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APROVACIO PLA SEGURETAT SALUT OBRES MILLORA CAMINS</w:t>
            </w:r>
          </w:p>
        </w:tc>
      </w:tr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2025DECR000062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22/09/2025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RELACIO FACTURES 13 31072025</w:t>
            </w:r>
          </w:p>
        </w:tc>
      </w:tr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2025DECR000063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22/09/2025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RELACIO FACTURES 14 15082025</w:t>
            </w:r>
          </w:p>
        </w:tc>
      </w:tr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2025DECR000064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22/09/2025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RELACIO FACTURES 15 31082025</w:t>
            </w:r>
          </w:p>
        </w:tc>
      </w:tr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2025DECR000065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22/09/2025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RELACIO FACTURES 16 15092025</w:t>
            </w:r>
          </w:p>
        </w:tc>
      </w:tr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2025DECR000066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22/09/2025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ADJ CM OBRES CAMI APARTAMENTS I COLLSAMEDA</w:t>
            </w:r>
          </w:p>
        </w:tc>
      </w:tr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2025DECR000067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29/09/2025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REQUERIMENT DOCUMENTACIO PREVIA ADJUDICACIO</w:t>
            </w:r>
          </w:p>
        </w:tc>
      </w:tr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2025DECR000068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29/09/2025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ENDARRERIMENT PLE OCTUBRE</w:t>
            </w:r>
          </w:p>
        </w:tc>
      </w:tr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2025DECR000069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06/10/2025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RELACIO FACTURES 17 30092025</w:t>
            </w:r>
          </w:p>
        </w:tc>
      </w:tr>
      <w:tr w:rsidR="00D16850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2025DECR000070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06/10/2025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  <w:hideMark/>
          </w:tcPr>
          <w:p w:rsidR="00D16850" w:rsidRPr="00D16850" w:rsidRDefault="00D16850" w:rsidP="00D1685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CANVI TITULARITAT NINXOL 31</w:t>
            </w:r>
          </w:p>
        </w:tc>
      </w:tr>
      <w:tr w:rsidR="00CC2624" w:rsidRPr="00D16850" w:rsidTr="00D16850">
        <w:trPr>
          <w:trHeight w:val="288"/>
          <w:jc w:val="center"/>
        </w:trPr>
        <w:tc>
          <w:tcPr>
            <w:tcW w:w="1931" w:type="dxa"/>
            <w:shd w:val="clear" w:color="auto" w:fill="auto"/>
            <w:noWrap/>
            <w:vAlign w:val="bottom"/>
          </w:tcPr>
          <w:p w:rsidR="00CC2624" w:rsidRPr="00D16850" w:rsidRDefault="00CC2624" w:rsidP="00CC26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2025DECR00007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</w:t>
            </w:r>
          </w:p>
        </w:tc>
        <w:tc>
          <w:tcPr>
            <w:tcW w:w="1253" w:type="dxa"/>
            <w:shd w:val="clear" w:color="auto" w:fill="auto"/>
            <w:noWrap/>
            <w:vAlign w:val="bottom"/>
          </w:tcPr>
          <w:p w:rsidR="00CC2624" w:rsidRPr="00D16850" w:rsidRDefault="00CC2624" w:rsidP="004010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D16850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06/10/2025</w:t>
            </w:r>
          </w:p>
        </w:tc>
        <w:tc>
          <w:tcPr>
            <w:tcW w:w="7142" w:type="dxa"/>
            <w:shd w:val="clear" w:color="auto" w:fill="auto"/>
            <w:noWrap/>
            <w:vAlign w:val="bottom"/>
          </w:tcPr>
          <w:p w:rsidR="00CC2624" w:rsidRPr="00D16850" w:rsidRDefault="00CC2624" w:rsidP="00CC262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LLIC O REPARACIO PISCINA APARTAMENTS BOJONS</w:t>
            </w:r>
            <w:bookmarkStart w:id="0" w:name="_GoBack"/>
            <w:bookmarkEnd w:id="0"/>
          </w:p>
        </w:tc>
      </w:tr>
    </w:tbl>
    <w:p w:rsidR="00D16850" w:rsidRDefault="00D16850" w:rsidP="00D16850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:rsidR="00D16850" w:rsidRDefault="00D16850" w:rsidP="00D16850">
      <w:pPr>
        <w:spacing w:after="0" w:line="240" w:lineRule="auto"/>
        <w:jc w:val="both"/>
        <w:rPr>
          <w:rFonts w:ascii="Arial" w:hAnsi="Arial" w:cs="Arial"/>
          <w:lang w:val="ca-ES"/>
        </w:rPr>
      </w:pPr>
    </w:p>
    <w:p w:rsidR="00D16850" w:rsidRPr="00D16850" w:rsidRDefault="00D16850" w:rsidP="00D16850">
      <w:pPr>
        <w:spacing w:after="0" w:line="240" w:lineRule="auto"/>
        <w:jc w:val="both"/>
        <w:rPr>
          <w:rFonts w:ascii="Arial" w:hAnsi="Arial" w:cs="Arial"/>
          <w:lang w:val="ca-ES"/>
        </w:rPr>
      </w:pPr>
    </w:p>
    <w:sectPr w:rsidR="00D16850" w:rsidRPr="00D168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5CC" w:rsidRDefault="00E525CC" w:rsidP="00170FCE">
      <w:pPr>
        <w:spacing w:after="0" w:line="240" w:lineRule="auto"/>
      </w:pPr>
      <w:r>
        <w:separator/>
      </w:r>
    </w:p>
  </w:endnote>
  <w:endnote w:type="continuationSeparator" w:id="0">
    <w:p w:rsidR="00E525CC" w:rsidRDefault="00E525CC" w:rsidP="00170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5CC" w:rsidRDefault="00E525CC" w:rsidP="00170FCE">
      <w:pPr>
        <w:spacing w:after="0" w:line="240" w:lineRule="auto"/>
      </w:pPr>
      <w:r>
        <w:separator/>
      </w:r>
    </w:p>
  </w:footnote>
  <w:footnote w:type="continuationSeparator" w:id="0">
    <w:p w:rsidR="00E525CC" w:rsidRDefault="00E525CC" w:rsidP="00170F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809"/>
    <w:rsid w:val="0010068D"/>
    <w:rsid w:val="00170FCE"/>
    <w:rsid w:val="001F5932"/>
    <w:rsid w:val="003C4809"/>
    <w:rsid w:val="0080542A"/>
    <w:rsid w:val="0095268A"/>
    <w:rsid w:val="00A81A56"/>
    <w:rsid w:val="00CC2624"/>
    <w:rsid w:val="00D16850"/>
    <w:rsid w:val="00E52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85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85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285</Words>
  <Characters>1631</Characters>
  <Application>Microsoft Office Word</Application>
  <DocSecurity>0</DocSecurity>
  <Lines>13</Lines>
  <Paragraphs>3</Paragraphs>
  <ScaleCrop>false</ScaleCrop>
  <Company>OVH SAS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(X2025000119)</dc:title>
  <dc:subject/>
  <dc:creator>jpbaurier</dc:creator>
  <cp:keywords/>
  <dc:description/>
  <cp:lastModifiedBy>iadmin</cp:lastModifiedBy>
  <cp:revision>6</cp:revision>
  <dcterms:created xsi:type="dcterms:W3CDTF">2025-10-06T14:22:00Z</dcterms:created>
  <dcterms:modified xsi:type="dcterms:W3CDTF">2025-10-06T16:33:00Z</dcterms:modified>
</cp:coreProperties>
</file>